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57" w:rsidRPr="00AA1D57" w:rsidRDefault="00AA1D57" w:rsidP="00AA1D57">
      <w:pPr>
        <w:spacing w:after="0" w:line="240" w:lineRule="auto"/>
        <w:rPr>
          <w:rFonts w:ascii="Arial" w:eastAsia="Times New Roman" w:hAnsi="Arial" w:cs="Arial"/>
          <w:color w:val="000080"/>
          <w:sz w:val="36"/>
          <w:szCs w:val="36"/>
          <w:lang w:eastAsia="ru-RU"/>
        </w:rPr>
      </w:pPr>
      <w:r w:rsidRPr="00AA1D57">
        <w:rPr>
          <w:rFonts w:ascii="Arial" w:eastAsia="Times New Roman" w:hAnsi="Arial" w:cs="Arial"/>
          <w:color w:val="000080"/>
          <w:sz w:val="36"/>
          <w:szCs w:val="36"/>
          <w:lang w:eastAsia="ru-RU"/>
        </w:rPr>
        <w:t>  </w:t>
      </w:r>
    </w:p>
    <w:tbl>
      <w:tblPr>
        <w:tblW w:w="0" w:type="auto"/>
        <w:tblCellSpacing w:w="15" w:type="dxa"/>
        <w:tblInd w:w="-1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962"/>
        <w:gridCol w:w="1875"/>
        <w:gridCol w:w="1982"/>
        <w:gridCol w:w="2518"/>
        <w:gridCol w:w="1867"/>
      </w:tblGrid>
      <w:tr w:rsidR="00AA1D57" w:rsidRPr="00AA1D57" w:rsidTr="00AA1D57">
        <w:trPr>
          <w:tblCellSpacing w:w="15" w:type="dxa"/>
        </w:trPr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D57" w:rsidRPr="00AA1D57" w:rsidRDefault="00AA1D57" w:rsidP="00AA1D5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</w:pPr>
            <w:r w:rsidRPr="00AA1D57">
              <w:rPr>
                <w:rFonts w:ascii="Arial" w:eastAsia="Times New Roman" w:hAnsi="Arial" w:cs="Arial"/>
                <w:b/>
                <w:bCs/>
                <w:color w:val="00008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D57" w:rsidRPr="00AA1D57" w:rsidRDefault="00AA1D57" w:rsidP="00AA1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</w:pPr>
            <w:r w:rsidRPr="00AA1D57">
              <w:rPr>
                <w:rFonts w:ascii="Arial" w:eastAsia="Times New Roman" w:hAnsi="Arial" w:cs="Arial"/>
                <w:b/>
                <w:bCs/>
                <w:color w:val="000080"/>
                <w:sz w:val="27"/>
                <w:szCs w:val="27"/>
                <w:lang w:eastAsia="ru-RU"/>
              </w:rPr>
              <w:t>Наименование организации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D57" w:rsidRPr="00AA1D57" w:rsidRDefault="00AA1D57" w:rsidP="00AA1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</w:pPr>
            <w:r w:rsidRPr="00AA1D57">
              <w:rPr>
                <w:rFonts w:ascii="Arial" w:eastAsia="Times New Roman" w:hAnsi="Arial" w:cs="Arial"/>
                <w:b/>
                <w:bCs/>
                <w:color w:val="000080"/>
                <w:sz w:val="27"/>
                <w:szCs w:val="27"/>
                <w:lang w:eastAsia="ru-RU"/>
              </w:rPr>
              <w:t>ФИО руководителя организации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D57" w:rsidRPr="00AA1D57" w:rsidRDefault="00AA1D57" w:rsidP="00AA1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</w:pPr>
            <w:r w:rsidRPr="00AA1D57">
              <w:rPr>
                <w:rFonts w:ascii="Arial" w:eastAsia="Times New Roman" w:hAnsi="Arial" w:cs="Arial"/>
                <w:b/>
                <w:bCs/>
                <w:color w:val="000080"/>
                <w:sz w:val="27"/>
                <w:szCs w:val="27"/>
                <w:lang w:eastAsia="ru-RU"/>
              </w:rPr>
              <w:t>Свидетельство о государственной регистрации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D57" w:rsidRPr="00AA1D57" w:rsidRDefault="00AA1D57" w:rsidP="00AA1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</w:pPr>
            <w:r w:rsidRPr="00AA1D57">
              <w:rPr>
                <w:rFonts w:ascii="Arial" w:eastAsia="Times New Roman" w:hAnsi="Arial" w:cs="Arial"/>
                <w:b/>
                <w:bCs/>
                <w:color w:val="000080"/>
                <w:sz w:val="27"/>
                <w:szCs w:val="27"/>
                <w:lang w:eastAsia="ru-RU"/>
              </w:rPr>
              <w:t>ИНН, ОГРН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D57" w:rsidRPr="00AA1D57" w:rsidRDefault="00AA1D57" w:rsidP="00AA1D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</w:pPr>
            <w:r w:rsidRPr="00AA1D57">
              <w:rPr>
                <w:rFonts w:ascii="Arial" w:eastAsia="Times New Roman" w:hAnsi="Arial" w:cs="Arial"/>
                <w:b/>
                <w:bCs/>
                <w:color w:val="000080"/>
                <w:sz w:val="27"/>
                <w:szCs w:val="27"/>
                <w:lang w:eastAsia="ru-RU"/>
              </w:rPr>
              <w:t>Юридический адрес</w:t>
            </w:r>
          </w:p>
        </w:tc>
      </w:tr>
      <w:tr w:rsidR="00AA1D57" w:rsidRPr="00AA1D57" w:rsidTr="00AA1D57">
        <w:trPr>
          <w:tblCellSpacing w:w="15" w:type="dxa"/>
        </w:trPr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D57" w:rsidRPr="00AA1D57" w:rsidRDefault="00AA1D57" w:rsidP="00AA1D5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</w:pPr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D57" w:rsidRPr="00AA1D57" w:rsidRDefault="00AA1D57" w:rsidP="00AA1D5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</w:pPr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ИП Малыхина Н.И.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D57" w:rsidRPr="00AA1D57" w:rsidRDefault="00AA1D57" w:rsidP="00AA1D5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</w:pPr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Малыхина Наталия Ивановна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D57" w:rsidRPr="00AA1D57" w:rsidRDefault="00AA1D57" w:rsidP="00AA1D5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</w:pPr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Серия 62 № 002042784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D57" w:rsidRPr="00AA1D57" w:rsidRDefault="00AA1D57" w:rsidP="00AA1D5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</w:pPr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620500025595, 304620503400039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D57" w:rsidRPr="00AA1D57" w:rsidRDefault="00AA1D57" w:rsidP="00AA1D5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</w:pPr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 xml:space="preserve">391001, Рязанская область, </w:t>
            </w:r>
            <w:proofErr w:type="spellStart"/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Клепиковский</w:t>
            </w:r>
            <w:proofErr w:type="spellEnd"/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 xml:space="preserve"> район, </w:t>
            </w:r>
            <w:proofErr w:type="spellStart"/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р.п</w:t>
            </w:r>
            <w:proofErr w:type="spellEnd"/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Тума,ул</w:t>
            </w:r>
            <w:proofErr w:type="spellEnd"/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. Советская, д. 143</w:t>
            </w:r>
          </w:p>
        </w:tc>
      </w:tr>
      <w:tr w:rsidR="00AA1D57" w:rsidRPr="00AA1D57" w:rsidTr="00AA1D57">
        <w:trPr>
          <w:tblCellSpacing w:w="15" w:type="dxa"/>
        </w:trPr>
        <w:tc>
          <w:tcPr>
            <w:tcW w:w="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D57" w:rsidRPr="00AA1D57" w:rsidRDefault="00AA1D57" w:rsidP="00AA1D5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</w:pPr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D57" w:rsidRPr="00AA1D57" w:rsidRDefault="00AA1D57" w:rsidP="00AA1D5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</w:pPr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ПК "</w:t>
            </w:r>
            <w:proofErr w:type="spellStart"/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Тумский</w:t>
            </w:r>
            <w:proofErr w:type="spellEnd"/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 xml:space="preserve"> общепит"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D57" w:rsidRPr="00AA1D57" w:rsidRDefault="00AA1D57" w:rsidP="00AA1D5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</w:pPr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Макаров Константин Валентинович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D57" w:rsidRPr="00AA1D57" w:rsidRDefault="00AA1D57" w:rsidP="00AA1D5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</w:pPr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Серия 62 № 001935015</w:t>
            </w:r>
          </w:p>
        </w:tc>
        <w:tc>
          <w:tcPr>
            <w:tcW w:w="2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D57" w:rsidRPr="00AA1D57" w:rsidRDefault="00AA1D57" w:rsidP="00AA1D5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</w:pPr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6205100889 КПП 620501001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D57" w:rsidRPr="00AA1D57" w:rsidRDefault="00AA1D57" w:rsidP="00AA1D57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</w:pPr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 xml:space="preserve">391001, Рязанская область, </w:t>
            </w:r>
            <w:proofErr w:type="spellStart"/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Клепиковский</w:t>
            </w:r>
            <w:proofErr w:type="spellEnd"/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 xml:space="preserve"> район, </w:t>
            </w:r>
            <w:proofErr w:type="spellStart"/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р.п</w:t>
            </w:r>
            <w:proofErr w:type="spellEnd"/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Тума</w:t>
            </w:r>
            <w:proofErr w:type="spellEnd"/>
            <w:r w:rsidRPr="00AA1D57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, ул. Ленина, д.118 А</w:t>
            </w:r>
          </w:p>
        </w:tc>
      </w:tr>
    </w:tbl>
    <w:p w:rsidR="000D1730" w:rsidRDefault="000D1730">
      <w:bookmarkStart w:id="0" w:name="_GoBack"/>
      <w:bookmarkEnd w:id="0"/>
    </w:p>
    <w:sectPr w:rsidR="000D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57"/>
    <w:rsid w:val="000D1730"/>
    <w:rsid w:val="00985C7F"/>
    <w:rsid w:val="00AA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FA1F"/>
  <w15:chartTrackingRefBased/>
  <w15:docId w15:val="{76BFA6EF-E058-4523-844D-75921E71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2023-01-29T11:17:00Z</dcterms:created>
  <dcterms:modified xsi:type="dcterms:W3CDTF">2023-01-29T11:46:00Z</dcterms:modified>
</cp:coreProperties>
</file>