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F39" w:rsidRPr="00F67355" w:rsidRDefault="00DD6F39" w:rsidP="00DD6F3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F67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Решение </w:t>
      </w:r>
      <w:proofErr w:type="gramStart"/>
      <w:r w:rsidRPr="00F67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Педагогического</w:t>
      </w:r>
      <w:proofErr w:type="gramEnd"/>
      <w:r w:rsidRPr="00F67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                          Приказ по школе</w:t>
      </w:r>
    </w:p>
    <w:p w:rsidR="00DD6F39" w:rsidRPr="00F67355" w:rsidRDefault="00DD6F39" w:rsidP="00DD6F3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совета школы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от «01» сентября 2022 г. № 67</w:t>
      </w:r>
    </w:p>
    <w:p w:rsidR="00DD6F39" w:rsidRPr="00F67355" w:rsidRDefault="00DD6F39" w:rsidP="00DD6F3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от «30» августа  2022</w:t>
      </w:r>
      <w:r w:rsidRPr="00F67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г.                                      Дире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ктор школы: ___________</w:t>
      </w:r>
    </w:p>
    <w:p w:rsidR="00DD6F39" w:rsidRPr="00F67355" w:rsidRDefault="00DD6F39" w:rsidP="00DD6F39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F67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Протокол № 01                                                                 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                </w:t>
      </w:r>
      <w:r w:rsidRPr="00F67355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/Борисова Е.М../                      </w:t>
      </w:r>
    </w:p>
    <w:p w:rsidR="00DD6F39" w:rsidRDefault="00DD6F39" w:rsidP="00DD6F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D6F39" w:rsidRDefault="00DD6F39" w:rsidP="00DD6F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="00C75CB3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bookmarkStart w:id="0" w:name="_GoBack"/>
      <w:bookmarkEnd w:id="0"/>
    </w:p>
    <w:p w:rsidR="00DD6F39" w:rsidRPr="00DD6F39" w:rsidRDefault="00DD6F39" w:rsidP="00DD6F39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</w:t>
      </w:r>
      <w:r w:rsidRPr="00DD6F39">
        <w:rPr>
          <w:rFonts w:ascii="Times New Roman" w:hAnsi="Times New Roman" w:cs="Times New Roman"/>
          <w:b/>
          <w:sz w:val="28"/>
          <w:szCs w:val="28"/>
        </w:rPr>
        <w:t xml:space="preserve">Положение о родительском контроле организации горячего питания </w:t>
      </w:r>
      <w:proofErr w:type="gramStart"/>
      <w:r w:rsidRPr="00DD6F3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D6F39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Pr="00DD6F39">
        <w:rPr>
          <w:rFonts w:ascii="Times New Roman" w:hAnsi="Times New Roman" w:cs="Times New Roman"/>
          <w:b/>
          <w:sz w:val="28"/>
          <w:szCs w:val="28"/>
        </w:rPr>
        <w:t>МОУ «Волчковская ООШ»</w:t>
      </w:r>
    </w:p>
    <w:p w:rsidR="00DD6F39" w:rsidRPr="00DD6F39" w:rsidRDefault="00DD6F39" w:rsidP="00DD6F3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</w:t>
      </w:r>
      <w:r w:rsidRPr="00DD6F39">
        <w:rPr>
          <w:rFonts w:ascii="Times New Roman" w:hAnsi="Times New Roman" w:cs="Times New Roman"/>
          <w:b/>
          <w:sz w:val="24"/>
          <w:szCs w:val="24"/>
        </w:rPr>
        <w:t xml:space="preserve">1. Общие положения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1.1. Положение о родительском контроле организации и качества питания </w:t>
      </w:r>
      <w:proofErr w:type="gramStart"/>
      <w:r w:rsidRPr="00DD6F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6F39">
        <w:rPr>
          <w:rFonts w:ascii="Times New Roman" w:hAnsi="Times New Roman" w:cs="Times New Roman"/>
          <w:sz w:val="24"/>
          <w:szCs w:val="24"/>
        </w:rPr>
        <w:t xml:space="preserve"> разработано на основании: </w:t>
      </w:r>
      <w:r w:rsidRPr="00DD6F39">
        <w:rPr>
          <w:rFonts w:ascii="Times New Roman" w:hAnsi="Times New Roman" w:cs="Times New Roman"/>
          <w:sz w:val="24"/>
          <w:szCs w:val="24"/>
        </w:rPr>
        <w:sym w:font="Symbol" w:char="F0FC"/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Федерального закона «Об образовании в Российской Федер</w:t>
      </w:r>
      <w:r>
        <w:rPr>
          <w:rFonts w:ascii="Times New Roman" w:hAnsi="Times New Roman" w:cs="Times New Roman"/>
          <w:sz w:val="24"/>
          <w:szCs w:val="24"/>
        </w:rPr>
        <w:t xml:space="preserve">ации» от 29.12.2012г. № 273-ФЗ; </w:t>
      </w:r>
      <w:r w:rsidRPr="00DD6F39">
        <w:rPr>
          <w:rFonts w:ascii="Times New Roman" w:hAnsi="Times New Roman" w:cs="Times New Roman"/>
          <w:sz w:val="24"/>
          <w:szCs w:val="24"/>
        </w:rPr>
        <w:t xml:space="preserve">Методических рекомендаций МР 2.4.0180-20 </w:t>
      </w:r>
      <w:proofErr w:type="spellStart"/>
      <w:r w:rsidRPr="00DD6F39">
        <w:rPr>
          <w:rFonts w:ascii="Times New Roman" w:hAnsi="Times New Roman" w:cs="Times New Roman"/>
          <w:sz w:val="24"/>
          <w:szCs w:val="24"/>
        </w:rPr>
        <w:t>Роспотребнадзора</w:t>
      </w:r>
      <w:proofErr w:type="spellEnd"/>
      <w:r w:rsidRPr="00DD6F39">
        <w:rPr>
          <w:rFonts w:ascii="Times New Roman" w:hAnsi="Times New Roman" w:cs="Times New Roman"/>
          <w:sz w:val="24"/>
          <w:szCs w:val="24"/>
        </w:rPr>
        <w:t xml:space="preserve"> Российской Федерации «Родительский </w:t>
      </w:r>
      <w:proofErr w:type="gramStart"/>
      <w:r w:rsidRPr="00DD6F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6F39">
        <w:rPr>
          <w:rFonts w:ascii="Times New Roman" w:hAnsi="Times New Roman" w:cs="Times New Roman"/>
          <w:sz w:val="24"/>
          <w:szCs w:val="24"/>
        </w:rPr>
        <w:t xml:space="preserve"> организацией горячего питания детей в общеобразовательных организациях» от 18.05.2020г.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1.2.1. Комиссия по контролю за организацией питания </w:t>
      </w:r>
      <w:proofErr w:type="gramStart"/>
      <w:r w:rsidRPr="00DD6F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6F39">
        <w:rPr>
          <w:rFonts w:ascii="Times New Roman" w:hAnsi="Times New Roman" w:cs="Times New Roman"/>
          <w:sz w:val="24"/>
          <w:szCs w:val="24"/>
        </w:rPr>
        <w:t xml:space="preserve"> осуществляет свою деятельность в соответствии с законами и иными нормативными актами Российской Федерации, Уставом школы.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1.2.2. Комиссия по </w:t>
      </w:r>
      <w:proofErr w:type="gramStart"/>
      <w:r w:rsidRPr="00DD6F3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D6F39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является постоянно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F39">
        <w:rPr>
          <w:rFonts w:ascii="Times New Roman" w:hAnsi="Times New Roman" w:cs="Times New Roman"/>
          <w:sz w:val="24"/>
          <w:szCs w:val="24"/>
        </w:rPr>
        <w:t xml:space="preserve">действующим органом самоуправления для рассмотрения основных вопросов, связанных с организацией питания школьников.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1.2.3. В состав комиссии по контролю за организацией питания </w:t>
      </w:r>
      <w:proofErr w:type="gramStart"/>
      <w:r w:rsidRPr="00DD6F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6F39">
        <w:rPr>
          <w:rFonts w:ascii="Times New Roman" w:hAnsi="Times New Roman" w:cs="Times New Roman"/>
          <w:sz w:val="24"/>
          <w:szCs w:val="24"/>
        </w:rPr>
        <w:t xml:space="preserve">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</w:t>
      </w:r>
      <w:proofErr w:type="gramStart"/>
      <w:r w:rsidRPr="00DD6F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6F3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1.2.4. Деятельность членов комиссии по </w:t>
      </w:r>
      <w:proofErr w:type="gramStart"/>
      <w:r w:rsidRPr="00DD6F39">
        <w:rPr>
          <w:rFonts w:ascii="Times New Roman" w:hAnsi="Times New Roman" w:cs="Times New Roman"/>
          <w:sz w:val="24"/>
          <w:szCs w:val="24"/>
        </w:rPr>
        <w:t>контролю за</w:t>
      </w:r>
      <w:proofErr w:type="gramEnd"/>
      <w:r w:rsidRPr="00DD6F39">
        <w:rPr>
          <w:rFonts w:ascii="Times New Roman" w:hAnsi="Times New Roman" w:cs="Times New Roman"/>
          <w:sz w:val="24"/>
          <w:szCs w:val="24"/>
        </w:rPr>
        <w:t xml:space="preserve"> организацией питания обучающихся основывается на принципах добровольности участия в его работе, коллегиальности принятия решений, гласности. </w:t>
      </w:r>
    </w:p>
    <w:p w:rsidR="00DD6F39" w:rsidRPr="00DD6F39" w:rsidRDefault="00DD6F39" w:rsidP="00DD6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F39">
        <w:rPr>
          <w:rFonts w:ascii="Times New Roman" w:hAnsi="Times New Roman" w:cs="Times New Roman"/>
          <w:b/>
          <w:sz w:val="24"/>
          <w:szCs w:val="24"/>
        </w:rPr>
        <w:t xml:space="preserve">2. Задачи комиссии по контролю за организацией питания </w:t>
      </w:r>
      <w:proofErr w:type="gramStart"/>
      <w:r w:rsidRPr="00DD6F39">
        <w:rPr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  <w:r w:rsidRPr="00DD6F3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2.1. Задачами комиссии по контролю за организацией питания обучающихся являются: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Pr="00DD6F39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Pr="00DD6F39">
        <w:rPr>
          <w:rFonts w:ascii="Times New Roman" w:hAnsi="Times New Roman" w:cs="Times New Roman"/>
          <w:sz w:val="24"/>
          <w:szCs w:val="24"/>
        </w:rPr>
        <w:t xml:space="preserve">беспечение приоритетности защиты жизни и здоровья детей;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F39">
        <w:rPr>
          <w:rFonts w:ascii="Times New Roman" w:hAnsi="Times New Roman" w:cs="Times New Roman"/>
          <w:sz w:val="24"/>
          <w:szCs w:val="24"/>
        </w:rPr>
        <w:t xml:space="preserve"> проверка соответствия энергетической ценности и химического состава рационов физиологическим потребностям и </w:t>
      </w:r>
      <w:proofErr w:type="spellStart"/>
      <w:r w:rsidRPr="00DD6F39">
        <w:rPr>
          <w:rFonts w:ascii="Times New Roman" w:hAnsi="Times New Roman" w:cs="Times New Roman"/>
          <w:sz w:val="24"/>
          <w:szCs w:val="24"/>
        </w:rPr>
        <w:t>энергозатратам</w:t>
      </w:r>
      <w:proofErr w:type="spellEnd"/>
      <w:r w:rsidRPr="00DD6F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F39">
        <w:rPr>
          <w:rFonts w:ascii="Times New Roman" w:hAnsi="Times New Roman" w:cs="Times New Roman"/>
          <w:sz w:val="24"/>
          <w:szCs w:val="24"/>
        </w:rPr>
        <w:t xml:space="preserve"> 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биологически активными веществами;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F39">
        <w:rPr>
          <w:rFonts w:ascii="Times New Roman" w:hAnsi="Times New Roman" w:cs="Times New Roman"/>
          <w:sz w:val="24"/>
          <w:szCs w:val="24"/>
        </w:rPr>
        <w:t xml:space="preserve"> обеспечение соблюдения санитарно-эпидемиологических требований на всех этапах обращения пищевых продуктов (готовых блюд);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F39">
        <w:rPr>
          <w:rFonts w:ascii="Times New Roman" w:hAnsi="Times New Roman" w:cs="Times New Roman"/>
          <w:sz w:val="24"/>
          <w:szCs w:val="24"/>
        </w:rPr>
        <w:t xml:space="preserve"> 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 </w:t>
      </w:r>
    </w:p>
    <w:p w:rsidR="00DD6F39" w:rsidRPr="00DD6F39" w:rsidRDefault="00DD6F39" w:rsidP="00DD6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F39">
        <w:rPr>
          <w:rFonts w:ascii="Times New Roman" w:hAnsi="Times New Roman" w:cs="Times New Roman"/>
          <w:b/>
          <w:sz w:val="24"/>
          <w:szCs w:val="24"/>
        </w:rPr>
        <w:t xml:space="preserve">3. Функции комиссии по контролю организации питания учащихся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3.1. </w:t>
      </w:r>
      <w:proofErr w:type="gramStart"/>
      <w:r w:rsidRPr="00DD6F39">
        <w:rPr>
          <w:rFonts w:ascii="Times New Roman" w:hAnsi="Times New Roman" w:cs="Times New Roman"/>
          <w:sz w:val="24"/>
          <w:szCs w:val="24"/>
        </w:rPr>
        <w:t xml:space="preserve">Комиссия по контролю организации питания обучающихся обеспечивает участие в следующих процедурах: </w:t>
      </w:r>
      <w:proofErr w:type="gramEnd"/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F39">
        <w:rPr>
          <w:rFonts w:ascii="Times New Roman" w:hAnsi="Times New Roman" w:cs="Times New Roman"/>
          <w:sz w:val="24"/>
          <w:szCs w:val="24"/>
        </w:rPr>
        <w:t xml:space="preserve"> общественная экспертиза питания </w:t>
      </w:r>
      <w:proofErr w:type="gramStart"/>
      <w:r w:rsidRPr="00DD6F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6F3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F3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DD6F39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DD6F39">
        <w:rPr>
          <w:rFonts w:ascii="Times New Roman" w:hAnsi="Times New Roman" w:cs="Times New Roman"/>
          <w:sz w:val="24"/>
          <w:szCs w:val="24"/>
        </w:rPr>
        <w:t xml:space="preserve"> качеством и количеством приготовленной согласно меню пищи;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DD6F39">
        <w:rPr>
          <w:rFonts w:ascii="Times New Roman" w:hAnsi="Times New Roman" w:cs="Times New Roman"/>
          <w:sz w:val="24"/>
          <w:szCs w:val="24"/>
        </w:rPr>
        <w:t xml:space="preserve"> изучение мнения обучающихся и их родителей (законных представителей) по организации и улучшению качества питания;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DD6F39">
        <w:rPr>
          <w:rFonts w:ascii="Times New Roman" w:hAnsi="Times New Roman" w:cs="Times New Roman"/>
          <w:sz w:val="24"/>
          <w:szCs w:val="24"/>
        </w:rPr>
        <w:t xml:space="preserve"> участие в разработке предложений и рекомендаций по улучшению качества питания обучающихся.</w:t>
      </w:r>
    </w:p>
    <w:p w:rsidR="00DD6F39" w:rsidRPr="00DD6F39" w:rsidRDefault="00DD6F39" w:rsidP="00DD6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F39">
        <w:rPr>
          <w:rFonts w:ascii="Times New Roman" w:hAnsi="Times New Roman" w:cs="Times New Roman"/>
          <w:b/>
          <w:sz w:val="24"/>
          <w:szCs w:val="24"/>
        </w:rPr>
        <w:t xml:space="preserve"> 4. Права и ответственность комиссии по контролю организации питания учащихся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Для осуществления возложенных функций комиссии предоставлены следующие права: 4.1. Контроль организации и качества питания </w:t>
      </w:r>
      <w:proofErr w:type="gramStart"/>
      <w:r w:rsidRPr="00DD6F39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DD6F39">
        <w:rPr>
          <w:rFonts w:ascii="Times New Roman" w:hAnsi="Times New Roman" w:cs="Times New Roman"/>
          <w:sz w:val="24"/>
          <w:szCs w:val="24"/>
        </w:rPr>
        <w:t>.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4.2. Получение от заведующего производством, медицинского работника информации по организации питания, качеству приготовляемых блюд и соблюдению санитарн</w:t>
      </w:r>
      <w:proofErr w:type="gramStart"/>
      <w:r w:rsidRPr="00DD6F3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D6F39">
        <w:rPr>
          <w:rFonts w:ascii="Times New Roman" w:hAnsi="Times New Roman" w:cs="Times New Roman"/>
          <w:sz w:val="24"/>
          <w:szCs w:val="24"/>
        </w:rPr>
        <w:t>гигиенических норм.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4.3. Заслушивание на своих заседаниях заведующего производством по обеспечению качественного питания обучающихся.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>4.4. Осуществление проверки работы школьной столовой не в полном составе, но в присутствии не менее трёх человек на момент проверки.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4.5. Изменение графика проверки по объективным причинам.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>4.6. Внесение предложений по улучшению качества питания обучающихся.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4.7. Доведение до сведения работников школьной столовой, педагогического коллектива, обучающихся и родителей состава и порядка работы комиссии.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5. Организация деятельности комиссии по контролю организации питания учащихся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5.1. В состав комиссии входят представители администрации школы, члены родительского комитета, ответственный за организацию питания, члены педагогического коллектива.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>5.2. Комиссия формируется на основании приказа руководителя школы. Полномочия комиссии начинаются с момента подписания соответствующего приказа.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 5.3. Комиссия выбирает председателя, секретаря.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5.4. Комиссия составляет план-график контроля по организации качественного питания школьников.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5.5. О результатах работы комиссия информирует администрацию школы и родительские комитеты.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5.6. Один раз в четверть комиссия знакомит с результатами деятельности руководителя школы и один раз в полугодие Совет родителей школы.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5.7. По итогам учебного года комиссия готовит аналитическую справку для отчёта по </w:t>
      </w:r>
      <w:proofErr w:type="spellStart"/>
      <w:r w:rsidRPr="00DD6F39">
        <w:rPr>
          <w:rFonts w:ascii="Times New Roman" w:hAnsi="Times New Roman" w:cs="Times New Roman"/>
          <w:sz w:val="24"/>
          <w:szCs w:val="24"/>
        </w:rPr>
        <w:t>самообследованию</w:t>
      </w:r>
      <w:proofErr w:type="spellEnd"/>
      <w:r w:rsidRPr="00DD6F39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организации.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>5.8.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 5.9.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DD6F39" w:rsidRPr="00DD6F39" w:rsidRDefault="00DD6F39" w:rsidP="00DD6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F39">
        <w:rPr>
          <w:rFonts w:ascii="Times New Roman" w:hAnsi="Times New Roman" w:cs="Times New Roman"/>
          <w:b/>
          <w:sz w:val="24"/>
          <w:szCs w:val="24"/>
        </w:rPr>
        <w:t xml:space="preserve"> 6. Ответственность членов Комиссии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6.1. Члены Комиссии несут персональную ответственность за невыполнение или ненадлежащее исполнение возложенных на них обязанностей. </w:t>
      </w:r>
    </w:p>
    <w:p w:rsid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 xml:space="preserve">6.2. Комиссия несет ответственность за необъективную оценку по организации питания и качества предоставляемых услуг. </w:t>
      </w:r>
    </w:p>
    <w:p w:rsidR="00DD6F39" w:rsidRPr="00DD6F39" w:rsidRDefault="00DD6F39" w:rsidP="00DD6F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D6F39">
        <w:rPr>
          <w:rFonts w:ascii="Times New Roman" w:hAnsi="Times New Roman" w:cs="Times New Roman"/>
          <w:b/>
          <w:sz w:val="24"/>
          <w:szCs w:val="24"/>
        </w:rPr>
        <w:t xml:space="preserve">7. Документация комиссии по контролю организации питания учащихся </w:t>
      </w:r>
    </w:p>
    <w:p w:rsidR="00260B77" w:rsidRPr="00DD6F39" w:rsidRDefault="00DD6F39" w:rsidP="00DD6F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D6F39">
        <w:rPr>
          <w:rFonts w:ascii="Times New Roman" w:hAnsi="Times New Roman" w:cs="Times New Roman"/>
          <w:sz w:val="24"/>
          <w:szCs w:val="24"/>
        </w:rPr>
        <w:t>7.1. Заседания комиссии оформляются протоколом. Протоколы подписываются председателем. 7.2. Протоколы заседаний комиссии хранится у администрации школы.</w:t>
      </w:r>
    </w:p>
    <w:sectPr w:rsidR="00260B77" w:rsidRPr="00DD6F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F39"/>
    <w:rsid w:val="004935E4"/>
    <w:rsid w:val="009F23D2"/>
    <w:rsid w:val="00B17E92"/>
    <w:rsid w:val="00C75CB3"/>
    <w:rsid w:val="00CF3953"/>
    <w:rsid w:val="00DD6F39"/>
    <w:rsid w:val="00DF0D10"/>
    <w:rsid w:val="00F1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9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910</Words>
  <Characters>5189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2022-08-29T11:04:00Z</dcterms:created>
  <dcterms:modified xsi:type="dcterms:W3CDTF">2022-08-29T11:04:00Z</dcterms:modified>
</cp:coreProperties>
</file>